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3673E" w:rsidRPr="0023673E" w:rsidP="002367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3E">
        <w:rPr>
          <w:rFonts w:ascii="Times New Roman" w:hAnsi="Times New Roman" w:cs="Times New Roman"/>
          <w:b/>
          <w:sz w:val="24"/>
          <w:szCs w:val="24"/>
        </w:rPr>
        <w:t>Chapter 9 Response</w:t>
      </w:r>
    </w:p>
    <w:p w:rsidR="00622644" w:rsidRPr="00750F91" w:rsidP="00231F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0F91">
        <w:rPr>
          <w:rFonts w:ascii="Times New Roman" w:hAnsi="Times New Roman" w:cs="Times New Roman"/>
          <w:sz w:val="24"/>
          <w:szCs w:val="24"/>
        </w:rPr>
        <w:t xml:space="preserve">What stood out as interesting to me in chapter 9 is that despite the United States having advanced security apparatus capable of tackling any security concerns, Mexican drug-trafficking </w:t>
      </w:r>
      <w:r w:rsidRPr="00750F91" w:rsidR="002B2CE1">
        <w:rPr>
          <w:rFonts w:ascii="Times New Roman" w:hAnsi="Times New Roman" w:cs="Times New Roman"/>
          <w:sz w:val="24"/>
          <w:szCs w:val="24"/>
        </w:rPr>
        <w:t>establishments</w:t>
      </w:r>
      <w:r w:rsidR="00930F90">
        <w:rPr>
          <w:rFonts w:ascii="Times New Roman" w:hAnsi="Times New Roman" w:cs="Times New Roman"/>
          <w:sz w:val="24"/>
          <w:szCs w:val="24"/>
        </w:rPr>
        <w:t xml:space="preserve"> still control most of the US market. They </w:t>
      </w:r>
      <w:r w:rsidRPr="00750F91">
        <w:rPr>
          <w:rFonts w:ascii="Times New Roman" w:hAnsi="Times New Roman" w:cs="Times New Roman"/>
          <w:sz w:val="24"/>
          <w:szCs w:val="24"/>
        </w:rPr>
        <w:t xml:space="preserve">have </w:t>
      </w:r>
      <w:r w:rsidRPr="00750F91" w:rsidR="002B2CE1">
        <w:rPr>
          <w:rFonts w:ascii="Times New Roman" w:hAnsi="Times New Roman" w:cs="Times New Roman"/>
          <w:sz w:val="24"/>
          <w:szCs w:val="24"/>
        </w:rPr>
        <w:t>recognized</w:t>
      </w:r>
      <w:r w:rsidRPr="00750F91">
        <w:rPr>
          <w:rFonts w:ascii="Times New Roman" w:hAnsi="Times New Roman" w:cs="Times New Roman"/>
          <w:sz w:val="24"/>
          <w:szCs w:val="24"/>
        </w:rPr>
        <w:t xml:space="preserve"> varied </w:t>
      </w:r>
      <w:r w:rsidRPr="00750F91" w:rsidR="002B2CE1">
        <w:rPr>
          <w:rFonts w:ascii="Times New Roman" w:hAnsi="Times New Roman" w:cs="Times New Roman"/>
          <w:sz w:val="24"/>
          <w:szCs w:val="24"/>
        </w:rPr>
        <w:t>shipping</w:t>
      </w:r>
      <w:r w:rsidRPr="00750F91">
        <w:rPr>
          <w:rFonts w:ascii="Times New Roman" w:hAnsi="Times New Roman" w:cs="Times New Roman"/>
          <w:sz w:val="24"/>
          <w:szCs w:val="24"/>
        </w:rPr>
        <w:t xml:space="preserve"> routes, </w:t>
      </w:r>
      <w:r w:rsidRPr="00750F91" w:rsidR="002B2CE1">
        <w:rPr>
          <w:rFonts w:ascii="Times New Roman" w:hAnsi="Times New Roman" w:cs="Times New Roman"/>
          <w:sz w:val="24"/>
          <w:szCs w:val="24"/>
        </w:rPr>
        <w:t>innovative</w:t>
      </w:r>
      <w:r w:rsidRPr="00750F91">
        <w:rPr>
          <w:rFonts w:ascii="Times New Roman" w:hAnsi="Times New Roman" w:cs="Times New Roman"/>
          <w:sz w:val="24"/>
          <w:szCs w:val="24"/>
        </w:rPr>
        <w:t xml:space="preserve"> communications </w:t>
      </w:r>
      <w:r w:rsidRPr="00750F91" w:rsidR="002B2CE1">
        <w:rPr>
          <w:rFonts w:ascii="Times New Roman" w:hAnsi="Times New Roman" w:cs="Times New Roman"/>
          <w:sz w:val="24"/>
          <w:szCs w:val="24"/>
        </w:rPr>
        <w:t>competencies</w:t>
      </w:r>
      <w:r w:rsidRPr="00750F91">
        <w:rPr>
          <w:rFonts w:ascii="Times New Roman" w:hAnsi="Times New Roman" w:cs="Times New Roman"/>
          <w:sz w:val="24"/>
          <w:szCs w:val="24"/>
        </w:rPr>
        <w:t xml:space="preserve">, and </w:t>
      </w:r>
      <w:r w:rsidRPr="00750F91">
        <w:rPr>
          <w:rFonts w:ascii="Times New Roman" w:hAnsi="Times New Roman" w:cs="Times New Roman"/>
          <w:sz w:val="24"/>
          <w:szCs w:val="24"/>
        </w:rPr>
        <w:t xml:space="preserve">strong affiliation with gangs in the country </w:t>
      </w:r>
      <w:r w:rsidRPr="00750F91" w:rsidR="002B2CE1">
        <w:rPr>
          <w:rFonts w:ascii="Times New Roman" w:hAnsi="Times New Roman" w:cs="Times New Roman"/>
          <w:sz w:val="24"/>
          <w:szCs w:val="24"/>
        </w:rPr>
        <w:t>supervising</w:t>
      </w:r>
      <w:r w:rsidRPr="00750F91">
        <w:rPr>
          <w:rFonts w:ascii="Times New Roman" w:hAnsi="Times New Roman" w:cs="Times New Roman"/>
          <w:sz w:val="24"/>
          <w:szCs w:val="24"/>
        </w:rPr>
        <w:t xml:space="preserve"> drug </w:t>
      </w:r>
      <w:r w:rsidRPr="00750F91" w:rsidR="002B2CE1">
        <w:rPr>
          <w:rFonts w:ascii="Times New Roman" w:hAnsi="Times New Roman" w:cs="Times New Roman"/>
          <w:sz w:val="24"/>
          <w:szCs w:val="24"/>
        </w:rPr>
        <w:t>circulation</w:t>
      </w:r>
      <w:r w:rsidRPr="00750F91">
        <w:rPr>
          <w:rFonts w:ascii="Times New Roman" w:hAnsi="Times New Roman" w:cs="Times New Roman"/>
          <w:sz w:val="24"/>
          <w:szCs w:val="24"/>
        </w:rPr>
        <w:t xml:space="preserve"> in more than 230 states</w:t>
      </w:r>
      <w:r w:rsidRPr="00750F91" w:rsidR="00B80891">
        <w:rPr>
          <w:rFonts w:ascii="Times New Roman" w:hAnsi="Times New Roman" w:cs="Times New Roman"/>
          <w:sz w:val="24"/>
          <w:szCs w:val="24"/>
        </w:rPr>
        <w:t xml:space="preserve"> (Howard, 2017)</w:t>
      </w:r>
      <w:r w:rsidRPr="00750F91">
        <w:rPr>
          <w:rFonts w:ascii="Times New Roman" w:hAnsi="Times New Roman" w:cs="Times New Roman"/>
          <w:sz w:val="24"/>
          <w:szCs w:val="24"/>
        </w:rPr>
        <w:t>.</w:t>
      </w:r>
    </w:p>
    <w:p w:rsidR="006402C2" w:rsidRPr="00750F91" w:rsidP="00231F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50F91">
        <w:rPr>
          <w:rFonts w:ascii="Times New Roman" w:hAnsi="Times New Roman" w:cs="Times New Roman"/>
          <w:sz w:val="24"/>
          <w:szCs w:val="24"/>
        </w:rPr>
        <w:t>Efforts against drug trafficking have often conflicted with Ame</w:t>
      </w:r>
      <w:r w:rsidR="00930F90">
        <w:rPr>
          <w:rFonts w:ascii="Times New Roman" w:hAnsi="Times New Roman" w:cs="Times New Roman"/>
          <w:sz w:val="24"/>
          <w:szCs w:val="24"/>
        </w:rPr>
        <w:t>rican foreign policy. B</w:t>
      </w:r>
      <w:r w:rsidRPr="00750F91">
        <w:rPr>
          <w:rFonts w:ascii="Times New Roman" w:hAnsi="Times New Roman" w:cs="Times New Roman"/>
          <w:sz w:val="24"/>
          <w:szCs w:val="24"/>
        </w:rPr>
        <w:t>ecause regardless of apparent national political determination to deal with the drug issue, inherent inconsistencies regularly occur between the United States anti-drug policy and the general policy goals and worries</w:t>
      </w:r>
      <w:r w:rsidR="00851236">
        <w:rPr>
          <w:rFonts w:ascii="Times New Roman" w:hAnsi="Times New Roman" w:cs="Times New Roman"/>
          <w:sz w:val="24"/>
          <w:szCs w:val="24"/>
        </w:rPr>
        <w:t xml:space="preserve"> </w:t>
      </w:r>
      <w:r w:rsidRPr="00750F91" w:rsidR="00851236">
        <w:rPr>
          <w:rFonts w:ascii="Times New Roman" w:hAnsi="Times New Roman" w:cs="Times New Roman"/>
          <w:sz w:val="24"/>
          <w:szCs w:val="24"/>
        </w:rPr>
        <w:t>(Howard, 2017)</w:t>
      </w:r>
      <w:r w:rsidRPr="00750F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750F91">
        <w:rPr>
          <w:rFonts w:ascii="Times New Roman" w:hAnsi="Times New Roman" w:cs="Times New Roman"/>
          <w:sz w:val="24"/>
          <w:szCs w:val="24"/>
        </w:rPr>
        <w:t xml:space="preserve">The United States narcotics policy requires complaisant efforts by any nation that may have foreign and local policy objectives that contend with drug control necessities. </w:t>
      </w:r>
      <w:bookmarkEnd w:id="0"/>
      <w:r w:rsidRPr="00750F91">
        <w:rPr>
          <w:rFonts w:ascii="Times New Roman" w:hAnsi="Times New Roman" w:cs="Times New Roman"/>
          <w:sz w:val="24"/>
          <w:szCs w:val="24"/>
        </w:rPr>
        <w:t>One argumentative concern has been the congressionally- directive certification procedure, an apparatus intended to prompt specified countries exporting drugs to prioritize or pay close consideration to the fight against narcotics trade.</w:t>
      </w:r>
    </w:p>
    <w:p w:rsidR="008E018E" w:rsidRPr="00750F91" w:rsidP="00750F91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8E018E" w:rsidRPr="00750F91" w:rsidP="00750F91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8E018E" w:rsidRPr="00750F91" w:rsidP="00750F91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8E018E" w:rsidRPr="00750F91" w:rsidP="00750F91">
      <w:pPr>
        <w:spacing w:line="48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750F9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018E" w:rsidRPr="00750F91" w:rsidP="00750F91">
      <w:pPr>
        <w:spacing w:line="48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750F91" w:rsidRPr="00750F91" w:rsidP="00750F9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0F91">
        <w:rPr>
          <w:rFonts w:ascii="Times New Roman" w:hAnsi="Times New Roman" w:cs="Times New Roman"/>
          <w:sz w:val="24"/>
          <w:szCs w:val="24"/>
        </w:rPr>
        <w:t>Howard, A. (2017).</w:t>
      </w:r>
      <w:r w:rsidRPr="00750F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0F91">
        <w:rPr>
          <w:rFonts w:ascii="Times New Roman" w:hAnsi="Times New Roman" w:cs="Times New Roman"/>
          <w:sz w:val="24"/>
          <w:szCs w:val="24"/>
        </w:rPr>
        <w:t>Drug Use and Abuse. 9</w:t>
      </w:r>
      <w:r w:rsidRPr="00750F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50F91">
        <w:rPr>
          <w:rFonts w:ascii="Times New Roman" w:hAnsi="Times New Roman" w:cs="Times New Roman"/>
          <w:sz w:val="24"/>
          <w:szCs w:val="24"/>
        </w:rPr>
        <w:t xml:space="preserve"> Edition. </w:t>
      </w:r>
      <w:r w:rsidRPr="00750F91">
        <w:rPr>
          <w:rFonts w:ascii="Times New Roman" w:hAnsi="Times New Roman" w:cs="Times New Roman"/>
          <w:i/>
          <w:sz w:val="24"/>
          <w:szCs w:val="24"/>
        </w:rPr>
        <w:t>United States of America</w:t>
      </w:r>
      <w:r w:rsidRPr="00750F91">
        <w:rPr>
          <w:rFonts w:ascii="Times New Roman" w:hAnsi="Times New Roman" w:cs="Times New Roman"/>
          <w:sz w:val="24"/>
          <w:szCs w:val="24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E4"/>
    <w:rsid w:val="000530A3"/>
    <w:rsid w:val="000870B4"/>
    <w:rsid w:val="000C43C9"/>
    <w:rsid w:val="00195A21"/>
    <w:rsid w:val="00231F03"/>
    <w:rsid w:val="0023673E"/>
    <w:rsid w:val="002B2CE1"/>
    <w:rsid w:val="00312790"/>
    <w:rsid w:val="003A144A"/>
    <w:rsid w:val="00524DE4"/>
    <w:rsid w:val="00540CCE"/>
    <w:rsid w:val="00564BEE"/>
    <w:rsid w:val="00622644"/>
    <w:rsid w:val="006402C2"/>
    <w:rsid w:val="00750F91"/>
    <w:rsid w:val="00837C3A"/>
    <w:rsid w:val="0084486D"/>
    <w:rsid w:val="00851236"/>
    <w:rsid w:val="00874172"/>
    <w:rsid w:val="008E018E"/>
    <w:rsid w:val="009056AA"/>
    <w:rsid w:val="00930F90"/>
    <w:rsid w:val="00A234E2"/>
    <w:rsid w:val="00B41DE2"/>
    <w:rsid w:val="00B80891"/>
    <w:rsid w:val="00C32574"/>
    <w:rsid w:val="00CD22C5"/>
    <w:rsid w:val="00E43B84"/>
    <w:rsid w:val="00FB5E7D"/>
    <w:rsid w:val="00FE2D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A98A17"/>
  <w15:chartTrackingRefBased/>
  <w15:docId w15:val="{F4F434DD-A6A7-4363-ABB6-00E2C721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ongoro</dc:creator>
  <cp:lastModifiedBy>HP</cp:lastModifiedBy>
  <cp:revision>27</cp:revision>
  <dcterms:created xsi:type="dcterms:W3CDTF">2021-04-13T02:18:00Z</dcterms:created>
  <dcterms:modified xsi:type="dcterms:W3CDTF">2021-04-13T03:15:00Z</dcterms:modified>
</cp:coreProperties>
</file>